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1E" w:rsidRPr="00B3551E" w:rsidRDefault="00B3551E" w:rsidP="00B3551E">
      <w:pPr>
        <w:widowControl/>
        <w:pBdr>
          <w:bottom w:val="single" w:sz="4" w:space="5" w:color="E7E7EB"/>
        </w:pBdr>
        <w:shd w:val="clear" w:color="auto" w:fill="FFFFFF"/>
        <w:spacing w:after="140"/>
        <w:jc w:val="left"/>
        <w:outlineLvl w:val="1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3551E">
        <w:rPr>
          <w:rFonts w:ascii="Helvetica" w:eastAsia="宋体" w:hAnsi="Helvetica" w:cs="Helvetica"/>
          <w:color w:val="000000"/>
          <w:kern w:val="0"/>
          <w:sz w:val="24"/>
          <w:szCs w:val="24"/>
        </w:rPr>
        <w:t>以</w:t>
      </w:r>
      <w:r w:rsidRPr="00B3551E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B3551E">
        <w:rPr>
          <w:rFonts w:ascii="Helvetica" w:eastAsia="宋体" w:hAnsi="Helvetica" w:cs="Helvetica"/>
          <w:color w:val="000000"/>
          <w:kern w:val="0"/>
          <w:sz w:val="24"/>
          <w:szCs w:val="24"/>
        </w:rPr>
        <w:t>鸡兔同笼</w:t>
      </w:r>
      <w:r w:rsidRPr="00B3551E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B3551E">
        <w:rPr>
          <w:rFonts w:ascii="Helvetica" w:eastAsia="宋体" w:hAnsi="Helvetica" w:cs="Helvetica"/>
          <w:color w:val="000000"/>
          <w:kern w:val="0"/>
          <w:sz w:val="24"/>
          <w:szCs w:val="24"/>
        </w:rPr>
        <w:t>问题为例谈策略性知识教学的一般过程</w:t>
      </w:r>
    </w:p>
    <w:p w:rsidR="00B3551E" w:rsidRPr="00B3551E" w:rsidRDefault="00B3551E" w:rsidP="00B3551E">
      <w:pPr>
        <w:widowControl/>
        <w:shd w:val="clear" w:color="auto" w:fill="FFFFFF"/>
        <w:spacing w:line="200" w:lineRule="atLeast"/>
        <w:jc w:val="left"/>
        <w:rPr>
          <w:rFonts w:ascii="Helvetica" w:eastAsia="宋体" w:hAnsi="Helvetica" w:cs="Helvetica"/>
          <w:color w:val="000000"/>
          <w:kern w:val="0"/>
          <w:sz w:val="2"/>
          <w:szCs w:val="2"/>
        </w:rPr>
      </w:pPr>
      <w:r w:rsidRPr="00B3551E">
        <w:rPr>
          <w:rFonts w:ascii="Helvetica" w:eastAsia="宋体" w:hAnsi="Helvetica" w:cs="Helvetica"/>
          <w:color w:val="8C8C8C"/>
          <w:kern w:val="0"/>
          <w:sz w:val="14"/>
        </w:rPr>
        <w:t>原创</w:t>
      </w:r>
      <w:r w:rsidRPr="00B3551E">
        <w:rPr>
          <w:rFonts w:ascii="Helvetica" w:eastAsia="宋体" w:hAnsi="Helvetica" w:cs="Helvetica"/>
          <w:color w:val="000000"/>
          <w:kern w:val="0"/>
          <w:sz w:val="2"/>
        </w:rPr>
        <w:t> </w:t>
      </w:r>
      <w:r w:rsidRPr="00B3551E">
        <w:rPr>
          <w:rFonts w:ascii="Helvetica" w:eastAsia="宋体" w:hAnsi="Helvetica" w:cs="Helvetica"/>
          <w:color w:val="999999"/>
          <w:kern w:val="0"/>
          <w:sz w:val="14"/>
        </w:rPr>
        <w:t>2018-03-11</w:t>
      </w:r>
      <w:r w:rsidRPr="00B3551E">
        <w:rPr>
          <w:rFonts w:ascii="Helvetica" w:eastAsia="宋体" w:hAnsi="Helvetica" w:cs="Helvetica"/>
          <w:color w:val="000000"/>
          <w:kern w:val="0"/>
          <w:sz w:val="2"/>
        </w:rPr>
        <w:t> </w:t>
      </w:r>
      <w:r w:rsidRPr="00B3551E">
        <w:rPr>
          <w:rFonts w:ascii="Helvetica" w:eastAsia="宋体" w:hAnsi="Helvetica" w:cs="Helvetica"/>
          <w:color w:val="999999"/>
          <w:kern w:val="0"/>
          <w:sz w:val="14"/>
        </w:rPr>
        <w:t>一课研究</w:t>
      </w:r>
      <w:r w:rsidRPr="00B3551E">
        <w:rPr>
          <w:rFonts w:ascii="Helvetica" w:eastAsia="宋体" w:hAnsi="Helvetica" w:cs="Helvetica"/>
          <w:color w:val="000000"/>
          <w:kern w:val="0"/>
          <w:sz w:val="2"/>
        </w:rPr>
        <w:t> </w:t>
      </w:r>
      <w:hyperlink r:id="rId4" w:anchor="#" w:history="1">
        <w:r w:rsidRPr="00B3551E">
          <w:rPr>
            <w:rFonts w:ascii="Helvetica" w:eastAsia="宋体" w:hAnsi="Helvetica" w:cs="Helvetica"/>
            <w:color w:val="4395F5"/>
            <w:kern w:val="0"/>
            <w:sz w:val="14"/>
          </w:rPr>
          <w:t>一课研究</w:t>
        </w:r>
      </w:hyperlink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向你介绍</w:t>
      </w:r>
      <w:r w:rsidRPr="00B3551E">
        <w:rPr>
          <w:rFonts w:ascii="Helvetica" w:eastAsia="宋体" w:hAnsi="Helvetica" w:cs="Helvetica"/>
          <w:color w:val="3E3E3E"/>
          <w:kern w:val="0"/>
          <w:sz w:val="24"/>
          <w:szCs w:val="24"/>
        </w:rPr>
        <w:t>我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是谁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       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大家好，我是黄静飞，来自宁波市鄞州第二实验小学教育集团，是朱乐平名师工作站第十一组的成员，期待与您在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一课研究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的微信平台相遇。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24"/>
          <w:szCs w:val="24"/>
        </w:rPr>
        <w:t>本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期内容有哪些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（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）听一听，什么是数学策略性知识？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（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2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）读一读，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鸡兔同笼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问题中的策略性知识形成过程。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（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3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）笑一笑，一狗一兔谁跑得更快？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轻轻松松</w:t>
      </w:r>
      <w:r w:rsidRPr="00B3551E">
        <w:rPr>
          <w:rFonts w:ascii="Helvetica" w:eastAsia="宋体" w:hAnsi="Helvetica" w:cs="Helvetica"/>
          <w:color w:val="3E3E3E"/>
          <w:kern w:val="0"/>
          <w:sz w:val="24"/>
          <w:szCs w:val="24"/>
        </w:rPr>
        <w:t>听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书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       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你知道什么是数学策略性知识吗？让我们来听一听张从容老师在《小学生数学策略性知识形成过程研究》中是怎么说的。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</w:rPr>
        <w:t>0311</w:t>
      </w:r>
      <w:r w:rsidRPr="00B3551E">
        <w:rPr>
          <w:rFonts w:ascii="Helvetica" w:eastAsia="宋体" w:hAnsi="Helvetica" w:cs="Helvetica"/>
          <w:color w:val="3E3E3E"/>
          <w:kern w:val="0"/>
          <w:sz w:val="16"/>
        </w:rPr>
        <w:t>什么是数学策略性知识</w:t>
      </w:r>
      <w:r w:rsidRPr="00B3551E">
        <w:rPr>
          <w:rFonts w:ascii="Helvetica" w:eastAsia="宋体" w:hAnsi="Helvetica" w:cs="Helvetica"/>
          <w:color w:val="8C8C8C"/>
          <w:kern w:val="0"/>
          <w:sz w:val="12"/>
        </w:rPr>
        <w:t>来自一课研究</w:t>
      </w:r>
      <w:r w:rsidRPr="00B3551E">
        <w:rPr>
          <w:rFonts w:ascii="Helvetica" w:eastAsia="宋体" w:hAnsi="Helvetica" w:cs="Helvetica"/>
          <w:color w:val="B2B2B2"/>
          <w:kern w:val="0"/>
          <w:sz w:val="12"/>
        </w:rPr>
        <w:t>00:0006:57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坚持</w:t>
      </w:r>
      <w:r w:rsidRPr="00B3551E">
        <w:rPr>
          <w:rFonts w:ascii="Helvetica" w:eastAsia="宋体" w:hAnsi="Helvetica" w:cs="Helvetica"/>
          <w:color w:val="3E3E3E"/>
          <w:kern w:val="0"/>
          <w:sz w:val="24"/>
          <w:szCs w:val="24"/>
        </w:rPr>
        <w:t>阅读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8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分钟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       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在听书栏目中，我们对策略性知识，以及数学策略性知识有了一定的了解。那么小学数学中有哪些策略性知识？在课堂教学中，我们怎样落实策略性知识的教学呢？就让我们走进今天的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阅读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8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分钟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，读一读张从容老师的《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鸡兔同笼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问题为例谈策略性知识教学的一般过程》。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     </w:t>
      </w:r>
      <w:r w:rsidRPr="00B3551E">
        <w:rPr>
          <w:rFonts w:ascii="Helvetica" w:eastAsia="宋体" w:hAnsi="Helvetica" w:cs="Helvetica"/>
          <w:color w:val="3E3E3E"/>
          <w:kern w:val="0"/>
          <w:sz w:val="16"/>
        </w:rPr>
        <w:t> </w:t>
      </w:r>
      <w:r w:rsidRPr="00B3551E">
        <w:rPr>
          <w:rFonts w:ascii="Helvetica" w:eastAsia="宋体" w:hAnsi="Helvetica" w:cs="Helvetica"/>
          <w:color w:val="3E3E3E"/>
          <w:kern w:val="0"/>
          <w:sz w:val="14"/>
          <w:szCs w:val="14"/>
        </w:rPr>
        <w:t> </w:t>
      </w:r>
      <w:r w:rsidRPr="00B3551E">
        <w:rPr>
          <w:rFonts w:ascii="Helvetica" w:eastAsia="宋体" w:hAnsi="Helvetica" w:cs="Helvetica"/>
          <w:color w:val="3E3E3E"/>
          <w:kern w:val="0"/>
          <w:sz w:val="14"/>
          <w:szCs w:val="14"/>
        </w:rPr>
        <w:t>本文节选自张从容老师的《</w:t>
      </w:r>
      <w:r w:rsidRPr="00B3551E">
        <w:rPr>
          <w:rFonts w:ascii="Helvetica" w:eastAsia="宋体" w:hAnsi="Helvetica" w:cs="Helvetica"/>
          <w:color w:val="3E3E3E"/>
          <w:kern w:val="0"/>
          <w:sz w:val="14"/>
          <w:szCs w:val="14"/>
        </w:rPr>
        <w:t>“</w:t>
      </w:r>
      <w:r w:rsidRPr="00B3551E">
        <w:rPr>
          <w:rFonts w:ascii="Helvetica" w:eastAsia="宋体" w:hAnsi="Helvetica" w:cs="Helvetica"/>
          <w:color w:val="3E3E3E"/>
          <w:kern w:val="0"/>
          <w:sz w:val="14"/>
          <w:szCs w:val="14"/>
        </w:rPr>
        <w:t>鸡兔同笼</w:t>
      </w:r>
      <w:r w:rsidRPr="00B3551E">
        <w:rPr>
          <w:rFonts w:ascii="Helvetica" w:eastAsia="宋体" w:hAnsi="Helvetica" w:cs="Helvetica"/>
          <w:color w:val="3E3E3E"/>
          <w:kern w:val="0"/>
          <w:sz w:val="14"/>
          <w:szCs w:val="14"/>
        </w:rPr>
        <w:t>”</w:t>
      </w:r>
      <w:r w:rsidRPr="00B3551E">
        <w:rPr>
          <w:rFonts w:ascii="Helvetica" w:eastAsia="宋体" w:hAnsi="Helvetica" w:cs="Helvetica"/>
          <w:color w:val="3E3E3E"/>
          <w:kern w:val="0"/>
          <w:sz w:val="14"/>
          <w:szCs w:val="14"/>
        </w:rPr>
        <w:t>问题为例谈策略性知识教学的一般过程》。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 id="_x0000_i1026" type="#_x0000_t75" alt="" style="width:24pt;height:24pt"/>
        </w:pic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 xml:space="preserve">        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策略性知识是一种有关怎样学习、怎样思维的知识，通过策略性知识教学可以帮助学生形成学习策略，从而学会学习、学会思考，提高学习的效率和解决问题的能力，从而达到培养学生思维能力和创新能力的目的。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    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       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小学数学中主要有以下一些策略性知识：转化的策略、画图的策略、列表的策略、猜想与尝试的策略、从特例开始寻找规律的策略。在教学中，策略性知识一般需要经历以下三个阶段才能形成：一是了解阶段、二是转化阶段、三是熟练应用和迁移阶段。根据小学生的认知特点和数学策略性知识的特点，在教学中，小学生数学策略的形成应该经历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4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个阶段。第一阶段，策略性知识的感知阶段；第二阶段，策略性知识的体验阶段；第三阶段，策略性知识的构建阶段；第四阶段，策略性知识的提升阶段。数学策略性知识的教学策略有化隐性为显性、加强教学的活动性、反复渗透循序渐进地进行教学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 id="_x0000_i1027" type="#_x0000_t75" alt="" style="width:24pt;height:24pt"/>
        </w:pic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       “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鸡兔同笼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问题出自我国古代数学名著《孙子算经》，原题为：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今有雉兔同笼，上有三十五头，下有九十四足，问雉兔各几何？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现在各种版本的教材都将这个问题进行了简化，使之通俗易懂。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       “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鸡兔同笼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问题描述简单，但里面却蕴含着丰富的数学思想和解决问题的策略。从策略性知识的角度分析，这个问题可以由以下一些策略性知识来解决：猜想与尝试、列表、转化、画图、假设、方程。因此，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鸡兔同笼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问题是运用进行策略性知识教学的非常好的载体。但是要在一节课中将这些策略性知识一一进行教学，难度很大，学生对每一种策略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lastRenderedPageBreak/>
        <w:t>的理解都不会深刻。张老师在教学这一课时将这节课分成了两课时教学，第一课时教学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列表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和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猜想与尝试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的策略；第二课时教学画图、假设、方程的策略。下面，张老师以第一课时为例谈一谈策略性知识教学的一般过程。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 id="_x0000_i1028" type="#_x0000_t75" alt="" style="width:24pt;height:24pt"/>
        </w:pic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自主探究，感知策略性知识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 id="_x0000_i1029" type="#_x0000_t75" alt="" style="width:24pt;height:24pt"/>
        </w:pic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 xml:space="preserve">        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张老师在简单介绍《孙子算经》及其中的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鸡兔同笼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问题后，给出了如下的自主探究问题：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       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笼子里有若干只鸡和兔，从上面数有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12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个头，从下面数有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34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条腿，鸡、兔各有几只？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 id="_x0000_i1030" type="#_x0000_t75" alt="" style="width:24pt;height:24pt"/>
        </w:pic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       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这个问题有如下一些特点：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1.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改变了数据，简化问题便于学生探究，并体会化繁为简的策略性知识。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2.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给出了表格，学生很难想到用列表的策略，而这节课的重点在于让学生体验借助列表进行尝试与猜测的策略，给出表格就帮助学生明确了用列表的策略来解决这个问题。大多数学生都会运用逐一列举的办法来解决问题，也有少部分学生会发现跳着列举或取中列举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 id="_x0000_i1031" type="#_x0000_t75" alt="" style="width:24pt;height:24pt"/>
        </w:pic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互动交流，体验策略性知识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 id="_x0000_i1032" type="#_x0000_t75" alt="" style="width:24pt;height:24pt"/>
        </w:pic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       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这节课中，互动交流通过两种形式进行，一是先小组内交流，二是派小组上台进行全班交流。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       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在小组交流中，每个人都可以把自己的策略方法、解决问题的过程表达出来。要求学生说一说怎么想的，为什么要用这种方法解决这个问题，这样通过加强学生的元认知过程，让他们更加深刻地体验到解决问题的策略性知识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片段一：逐一列表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 id="_x0000_i1033" type="#_x0000_t75" alt="" style="width:24pt;height:24pt"/>
        </w:pic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老师点评：这位同学先猜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只鸡，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11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只兔，算出腿数，和题目上的腿数进行比较，发现不一样，就又猜想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2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只鸡，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10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只兔，再算，再比较，以此类推，直到找到正确的答案。这就是一个不断猜想尝试的过程，我们把这样解决问题的策略称为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猜想与尝试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的策略。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老师追问：观察表格，你有什么发现？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......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老师小结：这种列表的方法都是从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只鸡或者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只兔开始一个一个尝试，并且把尝试的结果列成表格，直到找到答案为止。这种列表的方法策略叫做逐一列表。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片段二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跳跃列表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 id="_x0000_i1034" type="#_x0000_t75" alt="" style="width:24pt;height:24pt"/>
        </w:pic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学生：头数是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12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，鸡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只，兔就是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11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只，腿就是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46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条。头数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12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，鸡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3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只，兔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9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只，算出来腿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42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条。鸡加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2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只，兔就是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7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只，腿就是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38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条。鸡再加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2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只，兔就是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5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只，算出来腿就是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34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条。鸡就有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7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只，兔就有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5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老师追问：观察这种表格与前面有什么不一样？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......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老师点评：比较多得多用得非常好。像这样列表也有一个名字，叫跳跃列表。我们可以从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只跳到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3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只，也可以跳到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5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只，看来这个分析特别重要，经过分析，我们再调整。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lastRenderedPageBreak/>
        <w:t>       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正是在讨论中，学生感受到了分析的重要性，学会了根据情况灵活选择列表策略解决问题。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片段三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取中列表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 id="_x0000_i1035" type="#_x0000_t75" alt="" style="width:24pt;height:24pt"/>
        </w:pic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学生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：有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12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个头，可以平均分，鸡有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6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只，兔也有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6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只，每只鸡的腿是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2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条，每只兔的腿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4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条，最后算出来的腿数是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36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，与题目不符合，继续算，鸡增加一只就是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7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，兔减少一只就是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5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，最后算出来的腿数是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34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，所以鸡有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7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只，兔有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5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只。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学生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2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质疑：为什么兔的只数要减少，鸡的只数要增加？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学生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回答：因为腿的条数多了就要减少兔的只数，增加鸡的只数。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老师追问：这个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6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是怎么得到的？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学生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1:12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个头平均分成鸡和兔同样多的头数。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 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老师点评：他们通过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12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取一半进行尝试，算出来的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36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再进行分析，发现比题上的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34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要多，于是再调整鸡和兔的只数，像这样的列表策略叫做取中列表。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       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课堂的难点在学生的思维碰撞中解决了，学生也明白了原来还可以从中间开始跳，这样可能会更快地找到正确的答案。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尝试、分析、调整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方法的引导归纳也就顺势而为，这也是运用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猜想与尝试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策略的程序。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       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在这样的互动交流中，学生的思维被激活了，智慧得到启迪，策略性知识在学生的精彩辩论中越发明了，学生在交流比较中，对策略性知识有了更深刻的体验与认识。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 id="_x0000_i1036" type="#_x0000_t75" alt="" style="width:24pt;height:24pt"/>
        </w:pic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归纳提炼，构建策略性知识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 id="_x0000_i1037" type="#_x0000_t75" alt="" style="width:24pt;height:24pt"/>
        </w:pic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       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精彩的互动交流后，张老师引导学生回顾反思整个学习的过程，归纳提炼，构建策略性知识。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师：刚才我们用什么方法策略解决了鸡兔同笼问题？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师：同学们有几种列表的方法？你最喜欢哪种，并说说你的理由。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......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师：每个人喜欢的都不一样，但都能算出来。从中选一种你喜欢的列表快速地修订你的自主探究题单。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 id="_x0000_i1038" type="#_x0000_t75" alt="" style="width:24pt;height:24pt"/>
        </w:pic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练习巩固，提升策略性知识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pict>
          <v:shape id="_x0000_i1039" type="#_x0000_t75" alt="" style="width:24pt;height:24pt"/>
        </w:pic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       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张老师设计了两道练习题，第一道就是解决孙子算经中的鸡兔同笼原题。第二道是：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乐乐的储蓄罐里有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角和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5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角的硬币共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27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枚，总值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5.1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元，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1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角和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5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角的硬币各是多少枚？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</w:p>
    <w:p w:rsidR="00B3551E" w:rsidRPr="00B3551E" w:rsidRDefault="00B3551E" w:rsidP="00B3551E">
      <w:pPr>
        <w:widowControl/>
        <w:shd w:val="clear" w:color="auto" w:fill="FFFFFF"/>
        <w:spacing w:line="256" w:lineRule="atLeast"/>
        <w:jc w:val="left"/>
        <w:rPr>
          <w:rFonts w:ascii="Helvetica" w:eastAsia="宋体" w:hAnsi="Helvetica" w:cs="Helvetica"/>
          <w:color w:val="3E3E3E"/>
          <w:kern w:val="0"/>
          <w:sz w:val="16"/>
          <w:szCs w:val="16"/>
        </w:rPr>
      </w:pP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       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在练习中，张老师引导学生发现这个问题与鸡兔同笼问题的相同点，进一步构建了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“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鸡兔同笼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”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问题的模型，提升了学生的策略性知识。从学生的练习交流中可以看出，学生经过前面的学习过程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 xml:space="preserve"> </w:t>
      </w:r>
      <w:r w:rsidRPr="00B3551E">
        <w:rPr>
          <w:rFonts w:ascii="Helvetica" w:eastAsia="宋体" w:hAnsi="Helvetica" w:cs="Helvetica"/>
          <w:color w:val="3E3E3E"/>
          <w:kern w:val="0"/>
          <w:sz w:val="16"/>
          <w:szCs w:val="16"/>
        </w:rPr>
        <w:t>，对猜想与尝试、列表的策略有了深刻的理解与认知。他们已经会灵活选择列表策略来解决问题了，一些孩子将取中列表和跳跃列表结合起来使用；还有的孩子通过寻找规律，尝试一次后，就根据规律直接计算出鸡兔的只数。可见，孩子们的策略性知识已经得到提升。</w:t>
      </w:r>
    </w:p>
    <w:p w:rsidR="008339AF" w:rsidRDefault="008339AF"/>
    <w:sectPr w:rsidR="008339AF" w:rsidSect="00833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51E"/>
    <w:rsid w:val="008339AF"/>
    <w:rsid w:val="00B3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A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3551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3551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B3551E"/>
  </w:style>
  <w:style w:type="character" w:customStyle="1" w:styleId="apple-converted-space">
    <w:name w:val="apple-converted-space"/>
    <w:basedOn w:val="a0"/>
    <w:rsid w:val="00B3551E"/>
  </w:style>
  <w:style w:type="character" w:styleId="a3">
    <w:name w:val="Emphasis"/>
    <w:basedOn w:val="a0"/>
    <w:uiPriority w:val="20"/>
    <w:qFormat/>
    <w:rsid w:val="00B3551E"/>
    <w:rPr>
      <w:i/>
      <w:iCs/>
    </w:rPr>
  </w:style>
  <w:style w:type="character" w:styleId="a4">
    <w:name w:val="Hyperlink"/>
    <w:basedOn w:val="a0"/>
    <w:uiPriority w:val="99"/>
    <w:semiHidden/>
    <w:unhideWhenUsed/>
    <w:rsid w:val="00B3551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355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3551E"/>
    <w:rPr>
      <w:b/>
      <w:bCs/>
    </w:rPr>
  </w:style>
  <w:style w:type="character" w:customStyle="1" w:styleId="shareaudiotips">
    <w:name w:val="share_audio_tips"/>
    <w:basedOn w:val="a0"/>
    <w:rsid w:val="00B3551E"/>
  </w:style>
  <w:style w:type="paragraph" w:styleId="a7">
    <w:name w:val="Balloon Text"/>
    <w:basedOn w:val="a"/>
    <w:link w:val="Char"/>
    <w:uiPriority w:val="99"/>
    <w:semiHidden/>
    <w:unhideWhenUsed/>
    <w:rsid w:val="00B3551E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355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.weixin.qq.com/s?__biz=MzI4MjEwNzA4OQ==&amp;mid=2653519784&amp;idx=1&amp;sn=3379302dd2d2cceae5d270d3c6ead9fb&amp;chksm=f042d216c7355b0045844f3a3659ac67d3d6c45425ce3e531cf35b87e489666c8ea189e7a39a&amp;mpshare=1&amp;scene=24&amp;srcid=0312zeSmtFVDR6VB248Ox31Y&amp;key=e64751ce77cb20c7259805a56d374f526ee90231131baf880828e460beec737adca454dcb5f004afab89235587f4a0bd9f9b7cdaad8bfa9272e24c96f128ea96bbf5ad9299da802e76c8463a45dcb65b&amp;ascene=14&amp;uin=MTUwMDYxNDA4Mg%3D%3D&amp;devicetype=Windows+7&amp;version=6206021b&amp;lang=zh_CN&amp;pass_ticket=Mi%2FpytDgBlz8s3%2FxBQnw7u3825RMcEEyia9O1n3c%2BH2Q4FJGbjZLEy1fjApXzCLI&amp;winzoo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2018-03-12T08:35:00Z</dcterms:created>
  <dcterms:modified xsi:type="dcterms:W3CDTF">2018-03-12T08:36:00Z</dcterms:modified>
</cp:coreProperties>
</file>